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2"/>
        <w:gridCol w:w="921"/>
        <w:gridCol w:w="3341"/>
        <w:gridCol w:w="1388"/>
        <w:gridCol w:w="1898"/>
      </w:tblGrid>
      <w:tr w:rsidR="00DF324F" w:rsidRPr="00AD092E" w14:paraId="074C8F33" w14:textId="77777777" w:rsidTr="009A21CA">
        <w:trPr>
          <w:trHeight w:val="709"/>
        </w:trPr>
        <w:tc>
          <w:tcPr>
            <w:tcW w:w="1812" w:type="dxa"/>
          </w:tcPr>
          <w:p w14:paraId="074C8F2E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  <w:tc>
          <w:tcPr>
            <w:tcW w:w="921" w:type="dxa"/>
          </w:tcPr>
          <w:p w14:paraId="074C8F2F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  <w:tc>
          <w:tcPr>
            <w:tcW w:w="3341" w:type="dxa"/>
          </w:tcPr>
          <w:p w14:paraId="074C8F30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/>
                <w:noProof/>
                <w:sz w:val="24"/>
                <w:szCs w:val="24"/>
                <w:rtl/>
                <w:lang w:bidi="fa-IR"/>
              </w:rPr>
              <w:drawing>
                <wp:inline distT="0" distB="0" distL="0" distR="0" wp14:anchorId="074C8F83" wp14:editId="31C8F3D8">
                  <wp:extent cx="695325" cy="69496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m-Abfa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8014" cy="697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8" w:type="dxa"/>
          </w:tcPr>
          <w:p w14:paraId="074C8F31" w14:textId="77777777" w:rsidR="00DF324F" w:rsidRPr="00EC0F7F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</w:p>
        </w:tc>
        <w:tc>
          <w:tcPr>
            <w:tcW w:w="1898" w:type="dxa"/>
            <w:vAlign w:val="center"/>
          </w:tcPr>
          <w:p w14:paraId="074C8F32" w14:textId="77777777" w:rsidR="00DF324F" w:rsidRPr="003B2B3C" w:rsidRDefault="00DF324F" w:rsidP="00DF324F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</w:p>
        </w:tc>
      </w:tr>
      <w:tr w:rsidR="00DF324F" w:rsidRPr="00A205F0" w14:paraId="074C8F3F" w14:textId="77777777" w:rsidTr="009A21CA">
        <w:tc>
          <w:tcPr>
            <w:tcW w:w="1812" w:type="dxa"/>
          </w:tcPr>
          <w:p w14:paraId="074C8F3A" w14:textId="77777777" w:rsidR="00DF324F" w:rsidRPr="00A205F0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</w:p>
        </w:tc>
        <w:tc>
          <w:tcPr>
            <w:tcW w:w="921" w:type="dxa"/>
          </w:tcPr>
          <w:p w14:paraId="074C8F3B" w14:textId="77777777" w:rsidR="00DF324F" w:rsidRPr="00A205F0" w:rsidRDefault="00DF324F" w:rsidP="00DF324F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</w:p>
        </w:tc>
        <w:tc>
          <w:tcPr>
            <w:tcW w:w="3341" w:type="dxa"/>
          </w:tcPr>
          <w:p w14:paraId="074C8F3C" w14:textId="75972D78" w:rsidR="00DF324F" w:rsidRPr="00A205F0" w:rsidRDefault="00DF324F" w:rsidP="00D40F6F">
            <w:pPr>
              <w:rPr>
                <w:rFonts w:ascii="IranNastaliq" w:hAnsi="IranNastaliq" w:cs="IranNastaliq"/>
                <w:sz w:val="32"/>
                <w:szCs w:val="32"/>
                <w:rtl/>
                <w:lang w:bidi="fa-IR"/>
              </w:rPr>
            </w:pPr>
            <w:r w:rsidRPr="00A205F0">
              <w:rPr>
                <w:rFonts w:ascii="IranNastaliq" w:hAnsi="IranNastaliq" w:cs="IranNastaliq"/>
                <w:sz w:val="32"/>
                <w:szCs w:val="32"/>
                <w:rtl/>
                <w:lang w:bidi="fa-IR"/>
              </w:rPr>
              <w:t>شركت آب و فاضلاب استان هرمزگا</w:t>
            </w:r>
            <w:r w:rsidR="00D40F6F" w:rsidRPr="00A205F0">
              <w:rPr>
                <w:rFonts w:ascii="IranNastaliq" w:hAnsi="IranNastaliq" w:cs="IranNastaliq" w:hint="cs"/>
                <w:sz w:val="32"/>
                <w:szCs w:val="32"/>
                <w:rtl/>
                <w:lang w:bidi="fa-IR"/>
              </w:rPr>
              <w:t>ن</w:t>
            </w:r>
          </w:p>
        </w:tc>
        <w:tc>
          <w:tcPr>
            <w:tcW w:w="1388" w:type="dxa"/>
          </w:tcPr>
          <w:p w14:paraId="074C8F3D" w14:textId="77777777" w:rsidR="00DF324F" w:rsidRPr="00A205F0" w:rsidRDefault="00DF324F" w:rsidP="00DF324F">
            <w:pPr>
              <w:jc w:val="center"/>
              <w:rPr>
                <w:rFonts w:ascii="IranNastaliq" w:hAnsi="IranNastaliq" w:cs="IranNastaliq"/>
                <w:sz w:val="32"/>
                <w:szCs w:val="32"/>
                <w:rtl/>
                <w:lang w:bidi="fa-IR"/>
              </w:rPr>
            </w:pPr>
          </w:p>
        </w:tc>
        <w:tc>
          <w:tcPr>
            <w:tcW w:w="1898" w:type="dxa"/>
          </w:tcPr>
          <w:p w14:paraId="074C8F3E" w14:textId="77777777" w:rsidR="00DF324F" w:rsidRPr="00A205F0" w:rsidRDefault="00DF324F" w:rsidP="00DF324F">
            <w:pPr>
              <w:jc w:val="center"/>
              <w:rPr>
                <w:rFonts w:ascii="IranNastaliq" w:hAnsi="IranNastaliq" w:cs="IranNastaliq"/>
                <w:sz w:val="32"/>
                <w:szCs w:val="32"/>
                <w:rtl/>
                <w:lang w:bidi="fa-IR"/>
              </w:rPr>
            </w:pPr>
          </w:p>
        </w:tc>
      </w:tr>
    </w:tbl>
    <w:p w14:paraId="074C8F40" w14:textId="77777777" w:rsidR="00033875" w:rsidRPr="00A205F0" w:rsidRDefault="00272D6E" w:rsidP="00AD092E">
      <w:pPr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  <w:r w:rsidRPr="00A205F0">
        <w:rPr>
          <w:rFonts w:ascii="IranNastaliq" w:hAnsi="IranNastaliq" w:cs="IranNastaliq"/>
          <w:sz w:val="32"/>
          <w:szCs w:val="32"/>
          <w:rtl/>
          <w:lang w:bidi="fa-IR"/>
        </w:rPr>
        <w:t>صورتجلسه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1957"/>
        <w:gridCol w:w="6209"/>
        <w:gridCol w:w="1256"/>
      </w:tblGrid>
      <w:tr w:rsidR="00272D6E" w:rsidRPr="00D23C12" w14:paraId="074C8F44" w14:textId="77777777" w:rsidTr="00D07D25">
        <w:trPr>
          <w:trHeight w:val="421"/>
        </w:trPr>
        <w:tc>
          <w:tcPr>
            <w:tcW w:w="1957" w:type="dxa"/>
            <w:vAlign w:val="center"/>
          </w:tcPr>
          <w:p w14:paraId="074C8F41" w14:textId="2EC4AA86" w:rsidR="00272D6E" w:rsidRPr="00F12AC0" w:rsidRDefault="00272D6E" w:rsidP="009A21CA">
            <w:pPr>
              <w:bidi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  <w:r w:rsidRPr="00F12AC0"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  <w:t xml:space="preserve"> تاريخ </w:t>
            </w:r>
            <w:r w:rsidR="000F2D28" w:rsidRPr="00F12AC0">
              <w:rPr>
                <w:rFonts w:ascii="IranNastaliq" w:hAnsi="IranNastaliq" w:cs="IranNastaliq" w:hint="cs"/>
                <w:sz w:val="24"/>
                <w:szCs w:val="24"/>
                <w:rtl/>
                <w:lang w:bidi="fa-IR"/>
              </w:rPr>
              <w:t xml:space="preserve"> </w:t>
            </w:r>
            <w:r w:rsidR="00C93118">
              <w:rPr>
                <w:rFonts w:ascii="IranNastaliq" w:hAnsi="IranNastaliq" w:cs="IranNastaliq" w:hint="cs"/>
                <w:sz w:val="24"/>
                <w:szCs w:val="24"/>
                <w:rtl/>
                <w:lang w:bidi="fa-IR"/>
              </w:rPr>
              <w:t>:</w:t>
            </w:r>
            <w:r w:rsidR="00C93118">
              <w:rPr>
                <w:rFonts w:ascii="A_GIT-FS11" w:hAnsi="A_GIT-FS11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073139">
              <w:rPr>
                <w:rFonts w:ascii="IranNastaliq" w:hAnsi="IranNastaliq" w:cs="IranNastaliq" w:hint="cs"/>
                <w:sz w:val="24"/>
                <w:szCs w:val="24"/>
                <w:rtl/>
                <w:lang w:bidi="fa-IR"/>
              </w:rPr>
              <w:t>29/2/1403</w:t>
            </w:r>
          </w:p>
        </w:tc>
        <w:tc>
          <w:tcPr>
            <w:tcW w:w="6209" w:type="dxa"/>
            <w:vAlign w:val="center"/>
          </w:tcPr>
          <w:p w14:paraId="074C8F42" w14:textId="4AD29E1F" w:rsidR="00272D6E" w:rsidRPr="00F12AC0" w:rsidRDefault="00073139" w:rsidP="00944678">
            <w:pPr>
              <w:bidi/>
              <w:jc w:val="center"/>
              <w:rPr>
                <w:rFonts w:ascii="IranNastaliq" w:hAnsi="IranNastaliq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  <w:lang w:bidi="fa-IR"/>
              </w:rPr>
              <w:t>بررسی وضعیت اجرای برنامه ایمنی آب با تاکید بر</w:t>
            </w:r>
            <w:r w:rsidR="00461824"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بهسازی</w:t>
            </w:r>
            <w:r>
              <w:rPr>
                <w:rFonts w:ascii="IranNastaliq" w:hAnsi="IranNastaliq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مخازن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14:paraId="074C8F43" w14:textId="77777777" w:rsidR="00272D6E" w:rsidRPr="00F12AC0" w:rsidRDefault="00272D6E" w:rsidP="00D23C12">
            <w:pPr>
              <w:jc w:val="center"/>
              <w:rPr>
                <w:rFonts w:ascii="IranNastaliq" w:hAnsi="IranNastaliq" w:cs="IranNastaliq"/>
                <w:sz w:val="24"/>
                <w:szCs w:val="24"/>
                <w:lang w:bidi="fa-IR"/>
              </w:rPr>
            </w:pPr>
            <w:r w:rsidRPr="00F12AC0"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  <w:t>موضوع جلسه :</w:t>
            </w:r>
          </w:p>
        </w:tc>
      </w:tr>
    </w:tbl>
    <w:p w14:paraId="074C8F45" w14:textId="5DFB4EA1" w:rsidR="000F2D28" w:rsidRPr="00A205F0" w:rsidRDefault="00156C91" w:rsidP="000F2D28">
      <w:pPr>
        <w:jc w:val="center"/>
        <w:rPr>
          <w:rFonts w:ascii="IranNastaliq" w:hAnsi="IranNastaliq" w:cs="IranNastaliq"/>
          <w:sz w:val="32"/>
          <w:szCs w:val="32"/>
          <w:lang w:bidi="fa-IR"/>
        </w:rPr>
      </w:pPr>
      <w:r w:rsidRPr="00A205F0">
        <w:rPr>
          <w:rFonts w:ascii="IranNastaliq" w:hAnsi="IranNastaliq" w:cs="IranNastaliq" w:hint="cs"/>
          <w:sz w:val="32"/>
          <w:szCs w:val="32"/>
          <w:rtl/>
          <w:lang w:bidi="fa-IR"/>
        </w:rPr>
        <w:t>حاضرين در جلسه</w:t>
      </w:r>
      <w:r w:rsidRPr="00A205F0">
        <w:rPr>
          <w:rFonts w:ascii="IranNastaliq" w:hAnsi="IranNastaliq" w:cs="IranNastaliq"/>
          <w:sz w:val="32"/>
          <w:szCs w:val="32"/>
          <w:lang w:bidi="fa-IR"/>
        </w:rPr>
        <w:t>&gt;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5528"/>
        <w:gridCol w:w="677"/>
      </w:tblGrid>
      <w:tr w:rsidR="00BF7DCD" w:rsidRPr="00D23C12" w14:paraId="074C8F49" w14:textId="77777777" w:rsidTr="00F00D00">
        <w:tc>
          <w:tcPr>
            <w:tcW w:w="3145" w:type="dxa"/>
            <w:shd w:val="clear" w:color="auto" w:fill="D9D9D9" w:themeFill="background1" w:themeFillShade="D9"/>
            <w:vAlign w:val="center"/>
          </w:tcPr>
          <w:p w14:paraId="074C8F46" w14:textId="77777777" w:rsidR="00BF7DCD" w:rsidRPr="003B2B3C" w:rsidRDefault="00BF7DCD" w:rsidP="00521895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 w:rsidRPr="003B2B3C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نام و نام خانوادگي</w:t>
            </w:r>
          </w:p>
        </w:tc>
        <w:tc>
          <w:tcPr>
            <w:tcW w:w="5528" w:type="dxa"/>
            <w:shd w:val="clear" w:color="auto" w:fill="D9D9D9" w:themeFill="background1" w:themeFillShade="D9"/>
            <w:vAlign w:val="center"/>
          </w:tcPr>
          <w:p w14:paraId="074C8F47" w14:textId="77777777" w:rsidR="00BF7DCD" w:rsidRPr="003B2B3C" w:rsidRDefault="000F2D28" w:rsidP="00521895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677" w:type="dxa"/>
            <w:shd w:val="clear" w:color="auto" w:fill="D9D9D9" w:themeFill="background1" w:themeFillShade="D9"/>
            <w:vAlign w:val="center"/>
          </w:tcPr>
          <w:p w14:paraId="074C8F48" w14:textId="77777777" w:rsidR="00BF7DCD" w:rsidRPr="00D23C12" w:rsidRDefault="00BF7DCD" w:rsidP="00521895">
            <w:pPr>
              <w:jc w:val="center"/>
              <w:rPr>
                <w:rFonts w:ascii="IranNastaliq" w:hAnsi="IranNastaliq" w:cs="IranNastaliq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IranNastaliq" w:hint="cs"/>
                <w:sz w:val="24"/>
                <w:szCs w:val="24"/>
                <w:rtl/>
                <w:lang w:bidi="fa-IR"/>
              </w:rPr>
              <w:t>رديف</w:t>
            </w:r>
          </w:p>
        </w:tc>
      </w:tr>
      <w:tr w:rsidR="00152C26" w:rsidRPr="00D23C12" w14:paraId="40937B7C" w14:textId="77777777" w:rsidTr="00A205F0">
        <w:trPr>
          <w:trHeight w:val="543"/>
        </w:trPr>
        <w:tc>
          <w:tcPr>
            <w:tcW w:w="3145" w:type="dxa"/>
            <w:vAlign w:val="center"/>
          </w:tcPr>
          <w:p w14:paraId="721788AD" w14:textId="088BB489" w:rsidR="00152C26" w:rsidRPr="00A205F0" w:rsidRDefault="00073139" w:rsidP="00152C26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حسین صادقی</w:t>
            </w:r>
          </w:p>
        </w:tc>
        <w:tc>
          <w:tcPr>
            <w:tcW w:w="5528" w:type="dxa"/>
            <w:vAlign w:val="center"/>
          </w:tcPr>
          <w:p w14:paraId="0BE358CD" w14:textId="18E89035" w:rsidR="00152C26" w:rsidRPr="00A205F0" w:rsidRDefault="00073139" w:rsidP="00152C26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معاون بهره برداری و توسعه آب</w:t>
            </w:r>
          </w:p>
        </w:tc>
        <w:tc>
          <w:tcPr>
            <w:tcW w:w="677" w:type="dxa"/>
            <w:vAlign w:val="center"/>
          </w:tcPr>
          <w:p w14:paraId="2BD25F01" w14:textId="69E75C40" w:rsidR="00152C26" w:rsidRPr="00A205F0" w:rsidRDefault="00152C26" w:rsidP="00152C26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773B38" w:rsidRPr="00D23C12" w14:paraId="07372A43" w14:textId="77777777" w:rsidTr="00A205F0">
        <w:trPr>
          <w:trHeight w:val="551"/>
        </w:trPr>
        <w:tc>
          <w:tcPr>
            <w:tcW w:w="3145" w:type="dxa"/>
            <w:vAlign w:val="center"/>
          </w:tcPr>
          <w:p w14:paraId="334B9350" w14:textId="180E0893" w:rsidR="00773B38" w:rsidRPr="00A205F0" w:rsidRDefault="00073139" w:rsidP="00773B38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یدالله مرادی</w:t>
            </w:r>
          </w:p>
        </w:tc>
        <w:tc>
          <w:tcPr>
            <w:tcW w:w="5528" w:type="dxa"/>
            <w:vAlign w:val="center"/>
          </w:tcPr>
          <w:p w14:paraId="755F23E6" w14:textId="2A35919B" w:rsidR="00773B38" w:rsidRPr="00A205F0" w:rsidRDefault="00073139" w:rsidP="00BA67EF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مدیر حراست و امور محرمانه</w:t>
            </w:r>
          </w:p>
        </w:tc>
        <w:tc>
          <w:tcPr>
            <w:tcW w:w="677" w:type="dxa"/>
            <w:vAlign w:val="center"/>
          </w:tcPr>
          <w:p w14:paraId="5DF12577" w14:textId="301D1A52" w:rsidR="00773B38" w:rsidRPr="00A205F0" w:rsidRDefault="00773B38" w:rsidP="00773B38">
            <w:pPr>
              <w:jc w:val="center"/>
              <w:rPr>
                <w:rFonts w:ascii="IranNastaliq" w:hAnsi="IranNastaliq" w:cs="Yagut"/>
                <w:sz w:val="24"/>
                <w:szCs w:val="24"/>
                <w:lang w:bidi="fa-IR"/>
              </w:rPr>
            </w:pPr>
            <w:r>
              <w:rPr>
                <w:rFonts w:ascii="IranNastaliq" w:hAnsi="IranNastaliq" w:cs="Yagut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BD5A30" w:rsidRPr="00D23C12" w14:paraId="42FE99B6" w14:textId="77777777" w:rsidTr="00A205F0">
        <w:trPr>
          <w:trHeight w:val="551"/>
        </w:trPr>
        <w:tc>
          <w:tcPr>
            <w:tcW w:w="3145" w:type="dxa"/>
            <w:vAlign w:val="center"/>
          </w:tcPr>
          <w:p w14:paraId="14868030" w14:textId="0CAC01A6" w:rsidR="00BD5A30" w:rsidRPr="00A205F0" w:rsidRDefault="00073139" w:rsidP="00773B38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جبروت قنبری</w:t>
            </w:r>
          </w:p>
        </w:tc>
        <w:tc>
          <w:tcPr>
            <w:tcW w:w="5528" w:type="dxa"/>
            <w:vAlign w:val="center"/>
          </w:tcPr>
          <w:p w14:paraId="06F069A3" w14:textId="61832A56" w:rsidR="00BD5A30" w:rsidRPr="00A205F0" w:rsidRDefault="00073139" w:rsidP="00073139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 xml:space="preserve">سرپرست دفتر مدیریت بحران و پدافند غیرعامل و </w:t>
            </w:r>
            <w:r w:rsidRPr="00073139">
              <w:rPr>
                <w:rFonts w:asciiTheme="majorBidi" w:hAnsiTheme="majorBidi" w:cstheme="majorBidi"/>
                <w:lang w:bidi="fa-IR"/>
              </w:rPr>
              <w:t>HSE</w:t>
            </w:r>
          </w:p>
        </w:tc>
        <w:tc>
          <w:tcPr>
            <w:tcW w:w="677" w:type="dxa"/>
            <w:vAlign w:val="center"/>
          </w:tcPr>
          <w:p w14:paraId="50114E88" w14:textId="1951D4E8" w:rsidR="00BD5A30" w:rsidRDefault="00BD5A30" w:rsidP="00773B38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46716D" w:rsidRPr="00D23C12" w14:paraId="7728B0F6" w14:textId="77777777" w:rsidTr="00A205F0">
        <w:trPr>
          <w:trHeight w:val="545"/>
        </w:trPr>
        <w:tc>
          <w:tcPr>
            <w:tcW w:w="3145" w:type="dxa"/>
            <w:vAlign w:val="center"/>
          </w:tcPr>
          <w:p w14:paraId="2D0EB150" w14:textId="52612B76" w:rsidR="0046716D" w:rsidRDefault="0046716D" w:rsidP="00773B38">
            <w:pPr>
              <w:jc w:val="center"/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محمد قاسمی</w:t>
            </w:r>
          </w:p>
        </w:tc>
        <w:tc>
          <w:tcPr>
            <w:tcW w:w="5528" w:type="dxa"/>
            <w:vAlign w:val="center"/>
          </w:tcPr>
          <w:p w14:paraId="27B52627" w14:textId="1D2098C8" w:rsidR="0046716D" w:rsidRDefault="0046716D" w:rsidP="00CF1527">
            <w:pPr>
              <w:bidi/>
              <w:jc w:val="center"/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سرپرست دفتر بهره برداری و توسعه تامین، تصفیه و خطوط انتقال</w:t>
            </w:r>
          </w:p>
        </w:tc>
        <w:tc>
          <w:tcPr>
            <w:tcW w:w="677" w:type="dxa"/>
            <w:vAlign w:val="center"/>
          </w:tcPr>
          <w:p w14:paraId="6B8562B5" w14:textId="5F1103B9" w:rsidR="0046716D" w:rsidRDefault="00EF525D" w:rsidP="00773B38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/>
                <w:sz w:val="24"/>
                <w:szCs w:val="24"/>
                <w:lang w:bidi="fa-IR"/>
              </w:rPr>
              <w:t>4</w:t>
            </w:r>
          </w:p>
        </w:tc>
      </w:tr>
      <w:tr w:rsidR="00773B38" w:rsidRPr="00D23C12" w14:paraId="685B70F5" w14:textId="77777777" w:rsidTr="00A205F0">
        <w:trPr>
          <w:trHeight w:val="545"/>
        </w:trPr>
        <w:tc>
          <w:tcPr>
            <w:tcW w:w="3145" w:type="dxa"/>
            <w:vAlign w:val="center"/>
          </w:tcPr>
          <w:p w14:paraId="74F520E1" w14:textId="555325DB" w:rsidR="00773B38" w:rsidRPr="00A205F0" w:rsidRDefault="00073139" w:rsidP="00773B38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اعظم حمزه پور</w:t>
            </w:r>
          </w:p>
        </w:tc>
        <w:tc>
          <w:tcPr>
            <w:tcW w:w="5528" w:type="dxa"/>
            <w:vAlign w:val="center"/>
          </w:tcPr>
          <w:p w14:paraId="7AFB59F6" w14:textId="130A4F47" w:rsidR="00773B38" w:rsidRPr="00073139" w:rsidRDefault="00CF1527" w:rsidP="00CF1527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رییس گروه کنترل کیفیت آب</w:t>
            </w:r>
          </w:p>
        </w:tc>
        <w:tc>
          <w:tcPr>
            <w:tcW w:w="677" w:type="dxa"/>
            <w:vAlign w:val="center"/>
          </w:tcPr>
          <w:p w14:paraId="17B726E2" w14:textId="1BCAA254" w:rsidR="00773B38" w:rsidRPr="00A205F0" w:rsidRDefault="00EF525D" w:rsidP="00773B38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384BE7" w:rsidRPr="00D23C12" w14:paraId="34A51022" w14:textId="77777777" w:rsidTr="00A205F0">
        <w:trPr>
          <w:trHeight w:val="567"/>
        </w:trPr>
        <w:tc>
          <w:tcPr>
            <w:tcW w:w="3145" w:type="dxa"/>
            <w:vAlign w:val="center"/>
          </w:tcPr>
          <w:p w14:paraId="17096470" w14:textId="20675265" w:rsidR="00384BE7" w:rsidRPr="00A205F0" w:rsidRDefault="00073139" w:rsidP="008D126F">
            <w:pPr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شقایق پری زاده</w:t>
            </w:r>
          </w:p>
        </w:tc>
        <w:tc>
          <w:tcPr>
            <w:tcW w:w="5528" w:type="dxa"/>
            <w:vAlign w:val="center"/>
          </w:tcPr>
          <w:p w14:paraId="5E5ED2B6" w14:textId="29995FC0" w:rsidR="00384BE7" w:rsidRPr="00A205F0" w:rsidRDefault="00915A10" w:rsidP="00073139">
            <w:pPr>
              <w:bidi/>
              <w:jc w:val="center"/>
              <w:rPr>
                <w:rFonts w:ascii="IranNastaliq" w:hAnsi="IranNastaliq" w:cs="B Nazanin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4"/>
                <w:szCs w:val="24"/>
                <w:rtl/>
                <w:lang w:bidi="fa-IR"/>
              </w:rPr>
              <w:t>کارشناس مسئول برنامه ایمنی آب</w:t>
            </w:r>
          </w:p>
        </w:tc>
        <w:tc>
          <w:tcPr>
            <w:tcW w:w="677" w:type="dxa"/>
            <w:vAlign w:val="center"/>
          </w:tcPr>
          <w:p w14:paraId="76C66888" w14:textId="7746FE49" w:rsidR="00384BE7" w:rsidRPr="00A205F0" w:rsidRDefault="00EF525D" w:rsidP="00521895">
            <w:pPr>
              <w:jc w:val="center"/>
              <w:rPr>
                <w:rFonts w:ascii="IranNastaliq" w:hAnsi="IranNastaliq" w:cs="Yagut"/>
                <w:sz w:val="24"/>
                <w:szCs w:val="24"/>
                <w:rtl/>
                <w:lang w:bidi="fa-IR"/>
              </w:rPr>
            </w:pPr>
            <w:r>
              <w:rPr>
                <w:rFonts w:ascii="IranNastaliq" w:hAnsi="IranNastaliq" w:cs="Yagut"/>
                <w:sz w:val="24"/>
                <w:szCs w:val="24"/>
                <w:lang w:bidi="fa-IR"/>
              </w:rPr>
              <w:t>6</w:t>
            </w:r>
            <w:bookmarkStart w:id="0" w:name="_GoBack"/>
            <w:bookmarkEnd w:id="0"/>
          </w:p>
        </w:tc>
      </w:tr>
      <w:tr w:rsidR="00464398" w:rsidRPr="00D23C12" w14:paraId="074C8F6E" w14:textId="77777777" w:rsidTr="00C9576F">
        <w:tc>
          <w:tcPr>
            <w:tcW w:w="9350" w:type="dxa"/>
            <w:gridSpan w:val="3"/>
            <w:shd w:val="clear" w:color="auto" w:fill="D9D9D9" w:themeFill="background1" w:themeFillShade="D9"/>
          </w:tcPr>
          <w:p w14:paraId="074C8F6D" w14:textId="290E580D" w:rsidR="001352DD" w:rsidRPr="00BF7DCD" w:rsidRDefault="00464398" w:rsidP="001352DD">
            <w:pPr>
              <w:jc w:val="center"/>
              <w:rPr>
                <w:rFonts w:ascii="IranNastaliq" w:hAnsi="IranNastaliq" w:cs="IranNastaliq"/>
                <w:sz w:val="28"/>
                <w:szCs w:val="28"/>
                <w:lang w:bidi="fa-IR"/>
              </w:rPr>
            </w:pPr>
            <w:r w:rsidRPr="00BF7DCD"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  <w:t>خلاصه مذاكرات جلسه</w:t>
            </w:r>
          </w:p>
        </w:tc>
      </w:tr>
      <w:tr w:rsidR="00464398" w:rsidRPr="00D23C12" w14:paraId="074C8F71" w14:textId="77777777" w:rsidTr="008C4718">
        <w:trPr>
          <w:trHeight w:val="2312"/>
        </w:trPr>
        <w:tc>
          <w:tcPr>
            <w:tcW w:w="9350" w:type="dxa"/>
            <w:gridSpan w:val="3"/>
          </w:tcPr>
          <w:p w14:paraId="6B88F070" w14:textId="4D498219" w:rsidR="00D56EBF" w:rsidRDefault="00D56EBF" w:rsidP="008C4718">
            <w:pPr>
              <w:bidi/>
              <w:spacing w:line="276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 w:rsidRPr="00151018">
              <w:rPr>
                <w:rFonts w:cs="B Nazanin" w:hint="cs"/>
                <w:sz w:val="26"/>
                <w:szCs w:val="26"/>
                <w:rtl/>
              </w:rPr>
              <w:t xml:space="preserve">جلسه در روز 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شنبه مورخ 29/2/1403  </w:t>
            </w:r>
            <w:r w:rsidRPr="00151018">
              <w:rPr>
                <w:rFonts w:cs="B Nazanin" w:hint="cs"/>
                <w:sz w:val="26"/>
                <w:szCs w:val="26"/>
                <w:rtl/>
              </w:rPr>
              <w:t xml:space="preserve">در </w:t>
            </w:r>
            <w:r>
              <w:rPr>
                <w:rFonts w:cs="B Nazanin" w:hint="cs"/>
                <w:sz w:val="26"/>
                <w:szCs w:val="26"/>
                <w:rtl/>
              </w:rPr>
              <w:t>محل سالن کنفرانس شرکت آب و فاضلاب استان</w:t>
            </w:r>
            <w:r w:rsidRPr="00151018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</w:rPr>
              <w:t>برگزار</w:t>
            </w:r>
            <w:r w:rsidRPr="00151018">
              <w:rPr>
                <w:rFonts w:cs="B Nazanin" w:hint="cs"/>
                <w:sz w:val="26"/>
                <w:szCs w:val="26"/>
                <w:rtl/>
              </w:rPr>
              <w:t xml:space="preserve"> گرديد. در ابتداي جلسه </w:t>
            </w:r>
            <w:r>
              <w:rPr>
                <w:rFonts w:cs="B Nazanin" w:hint="cs"/>
                <w:sz w:val="26"/>
                <w:szCs w:val="26"/>
                <w:rtl/>
              </w:rPr>
              <w:t>مهندس شفیعی ضمن خوش آمدگويي به حاضرین توضيحاتي درخصوص اهمیت اجرای برنامه ایمنی آب در شهرها و روستاهای استان و  همچنین نقش مخازن ذخیره آب آشامیدنی به عنوان نقطه کن</w:t>
            </w:r>
            <w:r w:rsidR="008C4718">
              <w:rPr>
                <w:rFonts w:cs="B Nazanin" w:hint="cs"/>
                <w:sz w:val="26"/>
                <w:szCs w:val="26"/>
                <w:rtl/>
              </w:rPr>
              <w:t xml:space="preserve">ترل بحرانی، ارائه نمودند. </w:t>
            </w:r>
          </w:p>
          <w:p w14:paraId="12378B23" w14:textId="7F7CE674" w:rsidR="009A21CA" w:rsidRDefault="00D56EBF" w:rsidP="00D56EBF">
            <w:pPr>
              <w:bidi/>
              <w:spacing w:line="276" w:lineRule="auto"/>
              <w:jc w:val="both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در ادامه پس از بحث و تبادل نظر تصميماتي به شرح ذيل اتخاذ گرديد :</w:t>
            </w:r>
          </w:p>
          <w:p w14:paraId="450F545D" w14:textId="77777777" w:rsidR="009A21CA" w:rsidRDefault="009A21CA" w:rsidP="009A21CA">
            <w:pPr>
              <w:bidi/>
              <w:spacing w:line="276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14:paraId="1D4FAA35" w14:textId="77777777" w:rsidR="008C4718" w:rsidRDefault="008C4718" w:rsidP="008C4718">
            <w:pPr>
              <w:bidi/>
              <w:spacing w:line="276" w:lineRule="auto"/>
              <w:jc w:val="both"/>
              <w:rPr>
                <w:rFonts w:cs="B Nazanin"/>
                <w:sz w:val="26"/>
                <w:szCs w:val="26"/>
                <w:rtl/>
              </w:rPr>
            </w:pPr>
          </w:p>
          <w:p w14:paraId="074C8F70" w14:textId="6D9236DD" w:rsidR="008C4718" w:rsidRPr="001A764C" w:rsidRDefault="008C4718" w:rsidP="008C4718">
            <w:pPr>
              <w:bidi/>
              <w:spacing w:line="276" w:lineRule="auto"/>
              <w:jc w:val="both"/>
              <w:rPr>
                <w:rFonts w:cs="B Nazanin"/>
                <w:sz w:val="26"/>
                <w:szCs w:val="26"/>
              </w:rPr>
            </w:pPr>
          </w:p>
        </w:tc>
      </w:tr>
    </w:tbl>
    <w:p w14:paraId="074C8F72" w14:textId="77777777" w:rsidR="00464398" w:rsidRPr="00D23C12" w:rsidRDefault="00464398" w:rsidP="003E75E1">
      <w:pPr>
        <w:spacing w:after="0" w:line="240" w:lineRule="auto"/>
        <w:rPr>
          <w:rFonts w:ascii="IranNastaliq" w:hAnsi="IranNastaliq" w:cs="IranNastaliq"/>
          <w:sz w:val="24"/>
          <w:szCs w:val="24"/>
          <w:rtl/>
          <w:lang w:bidi="fa-IR"/>
        </w:rPr>
      </w:pP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9498"/>
      </w:tblGrid>
      <w:tr w:rsidR="00464398" w:rsidRPr="00D23C12" w14:paraId="074C8F74" w14:textId="77777777" w:rsidTr="00B47185">
        <w:trPr>
          <w:trHeight w:val="589"/>
        </w:trPr>
        <w:tc>
          <w:tcPr>
            <w:tcW w:w="9498" w:type="dxa"/>
            <w:shd w:val="clear" w:color="auto" w:fill="D9D9D9" w:themeFill="background1" w:themeFillShade="D9"/>
            <w:vAlign w:val="center"/>
          </w:tcPr>
          <w:p w14:paraId="074C8F73" w14:textId="77777777" w:rsidR="007E205D" w:rsidRPr="00BF7DCD" w:rsidRDefault="00D23C12" w:rsidP="00D23C12">
            <w:pPr>
              <w:jc w:val="center"/>
              <w:rPr>
                <w:rFonts w:ascii="IranNastaliq" w:hAnsi="IranNastaliq" w:cs="IranNastaliq"/>
                <w:sz w:val="28"/>
                <w:szCs w:val="28"/>
                <w:rtl/>
                <w:lang w:bidi="fa-IR"/>
              </w:rPr>
            </w:pPr>
            <w:r w:rsidRPr="00BF7DCD">
              <w:rPr>
                <w:rFonts w:ascii="IranNastaliq" w:hAnsi="IranNastaliq" w:cs="IranNastaliq" w:hint="cs"/>
                <w:sz w:val="28"/>
                <w:szCs w:val="28"/>
                <w:rtl/>
                <w:lang w:bidi="fa-IR"/>
              </w:rPr>
              <w:t>اهم تصميمات</w:t>
            </w:r>
          </w:p>
        </w:tc>
      </w:tr>
      <w:tr w:rsidR="00464398" w:rsidRPr="00D23C12" w14:paraId="074C8F77" w14:textId="77777777" w:rsidTr="00B47185">
        <w:tc>
          <w:tcPr>
            <w:tcW w:w="9498" w:type="dxa"/>
          </w:tcPr>
          <w:p w14:paraId="4771216B" w14:textId="46B4C300" w:rsidR="00AB3D2B" w:rsidRPr="00F75676" w:rsidRDefault="00AB3D2B" w:rsidP="00F75676">
            <w:pPr>
              <w:pStyle w:val="ListParagraph"/>
              <w:bidi/>
              <w:jc w:val="both"/>
              <w:rPr>
                <w:rFonts w:ascii="IranNastaliq" w:hAnsi="IranNastaliq" w:cs="B Nazanin"/>
                <w:sz w:val="26"/>
                <w:szCs w:val="26"/>
                <w:rtl/>
                <w:lang w:bidi="fa-IR"/>
              </w:rPr>
            </w:pPr>
            <w:r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="00F75676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>بازسازی</w:t>
            </w:r>
            <w:r w:rsidRPr="00F75676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 سقف مخزن شماره 3 و 5 داماهی شهر بندرعباس پس از تخریب جهت اختلاط یکنواخت آب تصفیه خانه و آبشیرینکن شایا</w:t>
            </w:r>
          </w:p>
          <w:p w14:paraId="040CDBF8" w14:textId="77777777" w:rsidR="00AB3D2B" w:rsidRPr="00F75676" w:rsidRDefault="00AB3D2B" w:rsidP="00F75676">
            <w:pPr>
              <w:pStyle w:val="ListParagraph"/>
              <w:bidi/>
              <w:jc w:val="both"/>
              <w:rPr>
                <w:rFonts w:ascii="IranNastaliq" w:hAnsi="IranNastaliq" w:cs="B Nazanin"/>
                <w:sz w:val="26"/>
                <w:szCs w:val="26"/>
                <w:rtl/>
                <w:lang w:bidi="fa-IR"/>
              </w:rPr>
            </w:pPr>
            <w:r w:rsidRPr="00F75676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 xml:space="preserve">- </w:t>
            </w:r>
            <w:r w:rsidR="008524F2" w:rsidRPr="00F75676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>تهیه لیست مخازنی که نیاز به بهسازی دارند با اولویت شهرها و روستاهای اجرا کننده برنامه ایمنی آب</w:t>
            </w:r>
          </w:p>
          <w:p w14:paraId="7BA2B32D" w14:textId="17BE8CD3" w:rsidR="00F75676" w:rsidRPr="0046716D" w:rsidRDefault="006B38E7" w:rsidP="0046716D">
            <w:pPr>
              <w:pStyle w:val="ListParagraph"/>
              <w:bidi/>
              <w:jc w:val="both"/>
              <w:rPr>
                <w:rFonts w:cs="B Nazanin"/>
                <w:sz w:val="26"/>
                <w:szCs w:val="26"/>
                <w:rtl/>
              </w:rPr>
            </w:pPr>
            <w:r w:rsidRPr="00F75676">
              <w:rPr>
                <w:rFonts w:ascii="IranNastaliq" w:hAnsi="IranNastaliq" w:cs="B Nazanin" w:hint="cs"/>
                <w:sz w:val="26"/>
                <w:szCs w:val="26"/>
                <w:rtl/>
                <w:lang w:bidi="fa-IR"/>
              </w:rPr>
              <w:t>- نصب دوربین مداربسته در مخازن با اولویت شهرها و روستاهای اجرا کننده برنامه ایمنی آب</w:t>
            </w:r>
            <w:r w:rsidR="00F75676">
              <w:rPr>
                <w:rFonts w:hint="cs"/>
                <w:rtl/>
              </w:rPr>
              <w:t xml:space="preserve">  </w:t>
            </w:r>
          </w:p>
          <w:p w14:paraId="074C8F76" w14:textId="008556DF" w:rsidR="006B38E7" w:rsidRPr="006B38E7" w:rsidRDefault="006B38E7" w:rsidP="006B38E7">
            <w:pPr>
              <w:bidi/>
              <w:jc w:val="both"/>
              <w:rPr>
                <w:rtl/>
                <w:lang w:bidi="fa-IR"/>
              </w:rPr>
            </w:pPr>
          </w:p>
        </w:tc>
      </w:tr>
    </w:tbl>
    <w:p w14:paraId="4A2A97B8" w14:textId="5038BC53" w:rsidR="00C324AD" w:rsidRDefault="008D0EAF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rtl/>
          <w:lang w:bidi="fa-IR"/>
        </w:rPr>
      </w:pPr>
      <w:r w:rsidRPr="008D0EAF">
        <w:rPr>
          <w:rFonts w:ascii="IranNastaliq" w:hAnsi="IranNastaliq" w:cs="IranNastaliq" w:hint="cs"/>
          <w:sz w:val="32"/>
          <w:szCs w:val="32"/>
          <w:rtl/>
          <w:lang w:bidi="fa-IR"/>
        </w:rPr>
        <w:t>امضا حاضرین</w:t>
      </w:r>
      <w:r>
        <w:rPr>
          <w:rFonts w:ascii="IranNastaliq" w:hAnsi="IranNastaliq" w:cs="IranNastaliq" w:hint="cs"/>
          <w:sz w:val="24"/>
          <w:szCs w:val="24"/>
          <w:rtl/>
          <w:lang w:bidi="fa-IR"/>
        </w:rPr>
        <w:t xml:space="preserve">: </w:t>
      </w:r>
      <w:r>
        <w:rPr>
          <w:rFonts w:ascii="IranNastaliq" w:hAnsi="IranNastaliq" w:cs="B Nazanin" w:hint="cs"/>
          <w:sz w:val="24"/>
          <w:szCs w:val="24"/>
          <w:rtl/>
          <w:lang w:bidi="fa-IR"/>
        </w:rPr>
        <w:t xml:space="preserve"> </w:t>
      </w:r>
    </w:p>
    <w:p w14:paraId="2B9DAC79" w14:textId="378C3C0D" w:rsidR="00D91936" w:rsidRDefault="005702B8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lang w:bidi="fa-IR"/>
        </w:rPr>
      </w:pPr>
      <w:r>
        <w:rPr>
          <w:rFonts w:ascii="IranNastaliq" w:hAnsi="IranNastaliq" w:cs="B Nazanin"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E88203" wp14:editId="3B7AB5E1">
                <wp:simplePos x="0" y="0"/>
                <wp:positionH relativeFrom="column">
                  <wp:posOffset>85725</wp:posOffset>
                </wp:positionH>
                <wp:positionV relativeFrom="paragraph">
                  <wp:posOffset>82550</wp:posOffset>
                </wp:positionV>
                <wp:extent cx="5876925" cy="39909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399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D4DEFE" id="Rectangle 2" o:spid="_x0000_s1026" style="position:absolute;left:0;text-align:left;margin-left:6.75pt;margin-top:6.5pt;width:462.75pt;height:3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W+2ZQIAABsFAAAOAAAAZHJzL2Uyb0RvYy54bWysVMtu2zAQvBfoPxC8N7LUOImNyIGRIEWB&#10;IDHyQM4MRdpCKS67pC27X98lJctGGvRQ9EKR3NnXaJaXV9vGsI1CX4MteX4y4kxZCVVtlyV/eb79&#10;csGZD8JWwoBVJd8pz69mnz9dtm6qCliBqRQyCmL9tHUlX4Xgplnm5Uo1wp+AU5aMGrARgY64zCoU&#10;LUVvTFaMRmdZC1g5BKm8p9ubzshnKb7WSoYHrb0KzJScagtpxbS+xTWbXYrpEoVb1bIvQ/xDFY2o&#10;LSUdQt2IINga6z9CNbVE8KDDiYQmA61rqVIP1E0+etfN00o4lXohcrwbaPL/L6y83yyQ1VXJC86s&#10;aOgXPRJpwi6NYkWkp3V+Sqgnt8D+5Gkbe91qbOKXumDbROluoFRtA5N0Ob44P5sUY84k2b5OJqPJ&#10;+ThGzQ7uDn34pqBhcVNypPSJSrG586GD7iExm7GspVB5HyeW1xWUdmFnVId6VJr6ohKKFC0pSl0b&#10;ZBtBWqh+5H0ZxhIyuujamMEp/8jJhL1Tj41uKqlscBx95HjINqBTRrBhcGxqC/h3Z93hib2jXuP2&#10;Daod/UaETt/eyduayLwTPiwEkqBJ+jSk4YEWbYD4g37H2Qrw10f3EU86IytnLQ1Iyf3PtUDFmflu&#10;SYGT/PQ0TlQ6nI7PCzrgseXt2GLXzTUQ7zk9B06mbcQHs7/VCM0rzfI8ZiWTsJJyl1wG3B+uQze4&#10;9BpINZ8nGE2RE+HOPjkZg0dWo1iet68CXa+oQGK8h/0wiek7YXXY6Glhvg6g66S6A6893zSBSbf9&#10;axFH/PicUIc3bfYbAAD//wMAUEsDBBQABgAIAAAAIQAV14VQ3AAAAAkBAAAPAAAAZHJzL2Rvd25y&#10;ZXYueG1sTE9BTsMwELwj8QdrkbhRpyStaIhToQhuXGg59OjGS+ISr4PttuH3bE/0tDOa0exMtZ7c&#10;IE4YovWkYD7LQCC13ljqFHxu3x6eQMSkyejBEyr4xQjr+vam0qXxZ/rA0yZ1gkMollpBn9JYShnb&#10;Hp2OMz8isfblg9OJaeikCfrM4W6Qj1m2lE5b4g+9HrHpsf3eHJ2C97Gx4eeQZ3Fni20Rd/lrc8iV&#10;ur+bXp5BJJzSvxku9bk61Nxp749kohiY5wt2Xi5PYn2VrxjsFSyL+QJkXcnrBfUfAAAA//8DAFBL&#10;AQItABQABgAIAAAAIQC2gziS/gAAAOEBAAATAAAAAAAAAAAAAAAAAAAAAABbQ29udGVudF9UeXBl&#10;c10ueG1sUEsBAi0AFAAGAAgAAAAhADj9If/WAAAAlAEAAAsAAAAAAAAAAAAAAAAALwEAAF9yZWxz&#10;Ly5yZWxzUEsBAi0AFAAGAAgAAAAhAFfhb7ZlAgAAGwUAAA4AAAAAAAAAAAAAAAAALgIAAGRycy9l&#10;Mm9Eb2MueG1sUEsBAi0AFAAGAAgAAAAhABXXhVDcAAAACQEAAA8AAAAAAAAAAAAAAAAAvwQAAGRy&#10;cy9kb3ducmV2LnhtbFBLBQYAAAAABAAEAPMAAADIBQAAAAA=&#10;" fillcolor="white [3201]" strokecolor="black [3200]" strokeweight=".25pt"/>
            </w:pict>
          </mc:Fallback>
        </mc:AlternateContent>
      </w:r>
    </w:p>
    <w:p w14:paraId="0B43AE0F" w14:textId="2594A59C" w:rsidR="00BE131C" w:rsidRDefault="00BE131C" w:rsidP="00BE131C">
      <w:pPr>
        <w:tabs>
          <w:tab w:val="left" w:pos="5665"/>
        </w:tabs>
        <w:jc w:val="right"/>
        <w:rPr>
          <w:rFonts w:ascii="IranNastaliq" w:hAnsi="IranNastaliq" w:cs="B Nazanin"/>
          <w:sz w:val="24"/>
          <w:szCs w:val="24"/>
          <w:rtl/>
          <w:lang w:bidi="fa-IR"/>
        </w:rPr>
      </w:pPr>
    </w:p>
    <w:sectPr w:rsidR="00BE131C" w:rsidSect="006F28B5">
      <w:headerReference w:type="default" r:id="rId9"/>
      <w:footerReference w:type="default" r:id="rId10"/>
      <w:pgSz w:w="12240" w:h="15840"/>
      <w:pgMar w:top="270" w:right="1440" w:bottom="99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F6F75" w14:textId="77777777" w:rsidR="004D2D4B" w:rsidRDefault="004D2D4B" w:rsidP="00033875">
      <w:pPr>
        <w:spacing w:after="0" w:line="240" w:lineRule="auto"/>
      </w:pPr>
      <w:r>
        <w:separator/>
      </w:r>
    </w:p>
  </w:endnote>
  <w:endnote w:type="continuationSeparator" w:id="0">
    <w:p w14:paraId="3DB3ED3B" w14:textId="77777777" w:rsidR="004D2D4B" w:rsidRDefault="004D2D4B" w:rsidP="00033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_GIT-FS11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C8F8B" w14:textId="7B40C868" w:rsidR="00B270F1" w:rsidRPr="00A5445C" w:rsidRDefault="00B270F1" w:rsidP="00A5445C">
    <w:pPr>
      <w:pStyle w:val="Footer"/>
      <w:pBdr>
        <w:top w:val="thinThickSmallGap" w:sz="24" w:space="1" w:color="622423" w:themeColor="accent2" w:themeShade="7F"/>
      </w:pBdr>
      <w:rPr>
        <w:rFonts w:ascii="IranNastaliq" w:eastAsiaTheme="majorEastAsia" w:hAnsi="IranNastaliq" w:cs="IranNastaliq"/>
      </w:rPr>
    </w:pPr>
    <w:r w:rsidRPr="00A5445C">
      <w:rPr>
        <w:rFonts w:ascii="IranNastaliq" w:eastAsiaTheme="majorEastAsia" w:hAnsi="IranNastaliq" w:cs="IranNastaliq"/>
      </w:rPr>
      <w:ptab w:relativeTo="margin" w:alignment="right" w:leader="none"/>
    </w:r>
    <w:r w:rsidRPr="00A5445C">
      <w:rPr>
        <w:rFonts w:ascii="IranNastaliq" w:eastAsiaTheme="majorEastAsia" w:hAnsi="IranNastaliq" w:cs="IranNastaliq"/>
      </w:rPr>
      <w:t xml:space="preserve"> </w:t>
    </w:r>
    <w:r w:rsidRPr="00A5445C">
      <w:rPr>
        <w:rFonts w:ascii="IranNastaliq" w:eastAsiaTheme="minorEastAsia" w:hAnsi="IranNastaliq" w:cs="IranNastaliq"/>
      </w:rPr>
      <w:fldChar w:fldCharType="begin"/>
    </w:r>
    <w:r w:rsidRPr="00A5445C">
      <w:rPr>
        <w:rFonts w:ascii="IranNastaliq" w:hAnsi="IranNastaliq" w:cs="IranNastaliq"/>
      </w:rPr>
      <w:instrText xml:space="preserve"> PAGE   \* MERGEFORMAT </w:instrText>
    </w:r>
    <w:r w:rsidRPr="00A5445C">
      <w:rPr>
        <w:rFonts w:ascii="IranNastaliq" w:eastAsiaTheme="minorEastAsia" w:hAnsi="IranNastaliq" w:cs="IranNastaliq"/>
      </w:rPr>
      <w:fldChar w:fldCharType="separate"/>
    </w:r>
    <w:r w:rsidR="00EF525D" w:rsidRPr="00EF525D">
      <w:rPr>
        <w:rFonts w:ascii="IranNastaliq" w:eastAsiaTheme="majorEastAsia" w:hAnsi="IranNastaliq" w:cs="IranNastaliq"/>
        <w:noProof/>
      </w:rPr>
      <w:t>1</w:t>
    </w:r>
    <w:r w:rsidRPr="00A5445C">
      <w:rPr>
        <w:rFonts w:ascii="IranNastaliq" w:eastAsiaTheme="majorEastAsia" w:hAnsi="IranNastaliq" w:cs="IranNastaliq"/>
        <w:noProof/>
      </w:rPr>
      <w:fldChar w:fldCharType="end"/>
    </w:r>
    <w:r w:rsidRPr="00A5445C">
      <w:rPr>
        <w:rFonts w:ascii="IranNastaliq" w:eastAsiaTheme="majorEastAsia" w:hAnsi="IranNastaliq" w:cs="IranNastaliq"/>
        <w:rtl/>
      </w:rPr>
      <w:t xml:space="preserve"> شماره صفحه</w:t>
    </w:r>
    <w:r>
      <w:rPr>
        <w:rFonts w:ascii="IranNastaliq" w:eastAsiaTheme="majorEastAsia" w:hAnsi="IranNastaliq" w:cs="IranNastaliq" w:hint="cs"/>
        <w:rtl/>
      </w:rPr>
      <w:t>:</w:t>
    </w:r>
  </w:p>
  <w:p w14:paraId="074C8F8C" w14:textId="77777777" w:rsidR="00B270F1" w:rsidRDefault="00B27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386F6" w14:textId="77777777" w:rsidR="004D2D4B" w:rsidRDefault="004D2D4B" w:rsidP="00033875">
      <w:pPr>
        <w:spacing w:after="0" w:line="240" w:lineRule="auto"/>
      </w:pPr>
      <w:r>
        <w:separator/>
      </w:r>
    </w:p>
  </w:footnote>
  <w:footnote w:type="continuationSeparator" w:id="0">
    <w:p w14:paraId="600A52C3" w14:textId="77777777" w:rsidR="004D2D4B" w:rsidRDefault="004D2D4B" w:rsidP="00033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C8F89" w14:textId="77777777" w:rsidR="00B270F1" w:rsidRDefault="00B270F1" w:rsidP="00033875">
    <w:pPr>
      <w:pStyle w:val="Header"/>
      <w:jc w:val="center"/>
    </w:pPr>
  </w:p>
  <w:p w14:paraId="074C8F8A" w14:textId="77777777" w:rsidR="00B270F1" w:rsidRDefault="00B270F1" w:rsidP="0003387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722A8"/>
    <w:multiLevelType w:val="hybridMultilevel"/>
    <w:tmpl w:val="5D6C56E0"/>
    <w:lvl w:ilvl="0" w:tplc="54B87AAA"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580BA7"/>
    <w:multiLevelType w:val="hybridMultilevel"/>
    <w:tmpl w:val="D0480316"/>
    <w:lvl w:ilvl="0" w:tplc="52E21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C6302"/>
    <w:multiLevelType w:val="hybridMultilevel"/>
    <w:tmpl w:val="FB1A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1210D"/>
    <w:multiLevelType w:val="hybridMultilevel"/>
    <w:tmpl w:val="D0480316"/>
    <w:lvl w:ilvl="0" w:tplc="52E21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6375E"/>
    <w:multiLevelType w:val="hybridMultilevel"/>
    <w:tmpl w:val="F1CE2A58"/>
    <w:lvl w:ilvl="0" w:tplc="781650B0"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IranNastaliq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950931"/>
    <w:multiLevelType w:val="hybridMultilevel"/>
    <w:tmpl w:val="12A0F0EC"/>
    <w:lvl w:ilvl="0" w:tplc="8AF447BA">
      <w:numFmt w:val="bullet"/>
      <w:lvlText w:val="-"/>
      <w:lvlJc w:val="left"/>
      <w:pPr>
        <w:ind w:left="720" w:hanging="360"/>
      </w:pPr>
      <w:rPr>
        <w:rFonts w:ascii="IranNastaliq" w:eastAsiaTheme="minorHAnsi" w:hAnsi="IranNastaliq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92E"/>
    <w:rsid w:val="000008BA"/>
    <w:rsid w:val="000015F0"/>
    <w:rsid w:val="00006AD9"/>
    <w:rsid w:val="0003003F"/>
    <w:rsid w:val="00033875"/>
    <w:rsid w:val="00042985"/>
    <w:rsid w:val="00047BE8"/>
    <w:rsid w:val="000546E4"/>
    <w:rsid w:val="00070A1F"/>
    <w:rsid w:val="00072D49"/>
    <w:rsid w:val="00073139"/>
    <w:rsid w:val="00081105"/>
    <w:rsid w:val="000818B9"/>
    <w:rsid w:val="000862EB"/>
    <w:rsid w:val="00086DA8"/>
    <w:rsid w:val="00092C8D"/>
    <w:rsid w:val="000A3E29"/>
    <w:rsid w:val="000A5C0C"/>
    <w:rsid w:val="000A72E3"/>
    <w:rsid w:val="000C292E"/>
    <w:rsid w:val="000C4F76"/>
    <w:rsid w:val="000D72EE"/>
    <w:rsid w:val="000E7034"/>
    <w:rsid w:val="000F2D28"/>
    <w:rsid w:val="001352DD"/>
    <w:rsid w:val="00140987"/>
    <w:rsid w:val="0015043B"/>
    <w:rsid w:val="00151018"/>
    <w:rsid w:val="00152C26"/>
    <w:rsid w:val="00154B36"/>
    <w:rsid w:val="0015629D"/>
    <w:rsid w:val="00156C91"/>
    <w:rsid w:val="0017016D"/>
    <w:rsid w:val="00187E69"/>
    <w:rsid w:val="00190FDD"/>
    <w:rsid w:val="001A764C"/>
    <w:rsid w:val="001C0C5B"/>
    <w:rsid w:val="001C5369"/>
    <w:rsid w:val="001E6540"/>
    <w:rsid w:val="00201AC9"/>
    <w:rsid w:val="00222802"/>
    <w:rsid w:val="00226D65"/>
    <w:rsid w:val="00231F80"/>
    <w:rsid w:val="0023581E"/>
    <w:rsid w:val="00254189"/>
    <w:rsid w:val="00256B09"/>
    <w:rsid w:val="00270058"/>
    <w:rsid w:val="00272D6E"/>
    <w:rsid w:val="002814D5"/>
    <w:rsid w:val="00285814"/>
    <w:rsid w:val="00297B52"/>
    <w:rsid w:val="002A348E"/>
    <w:rsid w:val="002A6C06"/>
    <w:rsid w:val="002B36D0"/>
    <w:rsid w:val="002B5184"/>
    <w:rsid w:val="002C75E6"/>
    <w:rsid w:val="002D0531"/>
    <w:rsid w:val="002D5189"/>
    <w:rsid w:val="002E226A"/>
    <w:rsid w:val="002E4438"/>
    <w:rsid w:val="002E684A"/>
    <w:rsid w:val="0031458C"/>
    <w:rsid w:val="00316D03"/>
    <w:rsid w:val="0031721E"/>
    <w:rsid w:val="00317F46"/>
    <w:rsid w:val="003250F2"/>
    <w:rsid w:val="0033219B"/>
    <w:rsid w:val="003352B1"/>
    <w:rsid w:val="00340D58"/>
    <w:rsid w:val="00345563"/>
    <w:rsid w:val="0036383B"/>
    <w:rsid w:val="0037237C"/>
    <w:rsid w:val="00384BE7"/>
    <w:rsid w:val="003A09EE"/>
    <w:rsid w:val="003B0C8F"/>
    <w:rsid w:val="003B2B3C"/>
    <w:rsid w:val="003E75E1"/>
    <w:rsid w:val="003F7866"/>
    <w:rsid w:val="00407C2B"/>
    <w:rsid w:val="00410070"/>
    <w:rsid w:val="0041361D"/>
    <w:rsid w:val="0044168B"/>
    <w:rsid w:val="00461824"/>
    <w:rsid w:val="004638D1"/>
    <w:rsid w:val="00464398"/>
    <w:rsid w:val="0046716D"/>
    <w:rsid w:val="004927EA"/>
    <w:rsid w:val="00493014"/>
    <w:rsid w:val="004D168E"/>
    <w:rsid w:val="004D2C4E"/>
    <w:rsid w:val="004D2D4B"/>
    <w:rsid w:val="004E53BC"/>
    <w:rsid w:val="00521895"/>
    <w:rsid w:val="00525433"/>
    <w:rsid w:val="00544F5F"/>
    <w:rsid w:val="00547550"/>
    <w:rsid w:val="005702B8"/>
    <w:rsid w:val="00580414"/>
    <w:rsid w:val="005B2B4B"/>
    <w:rsid w:val="005B4916"/>
    <w:rsid w:val="005B7443"/>
    <w:rsid w:val="005C68B1"/>
    <w:rsid w:val="005C7411"/>
    <w:rsid w:val="005D0FD7"/>
    <w:rsid w:val="005D4A0A"/>
    <w:rsid w:val="005E0FAA"/>
    <w:rsid w:val="005E1B0F"/>
    <w:rsid w:val="005E4ACB"/>
    <w:rsid w:val="005E68A3"/>
    <w:rsid w:val="005F64A2"/>
    <w:rsid w:val="00615536"/>
    <w:rsid w:val="00641102"/>
    <w:rsid w:val="00652BA5"/>
    <w:rsid w:val="00656FB6"/>
    <w:rsid w:val="006575C9"/>
    <w:rsid w:val="00672749"/>
    <w:rsid w:val="00682C64"/>
    <w:rsid w:val="00691A26"/>
    <w:rsid w:val="006952F6"/>
    <w:rsid w:val="006B38E7"/>
    <w:rsid w:val="006B5550"/>
    <w:rsid w:val="006C4D8F"/>
    <w:rsid w:val="006D165C"/>
    <w:rsid w:val="006D501A"/>
    <w:rsid w:val="006F28B5"/>
    <w:rsid w:val="00707D11"/>
    <w:rsid w:val="00726A7E"/>
    <w:rsid w:val="0073286E"/>
    <w:rsid w:val="00733366"/>
    <w:rsid w:val="007600CF"/>
    <w:rsid w:val="00763BC2"/>
    <w:rsid w:val="00773B38"/>
    <w:rsid w:val="00775D46"/>
    <w:rsid w:val="007A0E57"/>
    <w:rsid w:val="007B2930"/>
    <w:rsid w:val="007D2692"/>
    <w:rsid w:val="007D4A63"/>
    <w:rsid w:val="007D6861"/>
    <w:rsid w:val="007E205D"/>
    <w:rsid w:val="007E2D62"/>
    <w:rsid w:val="007F30CA"/>
    <w:rsid w:val="00822E4A"/>
    <w:rsid w:val="00825B64"/>
    <w:rsid w:val="00830393"/>
    <w:rsid w:val="00832C7B"/>
    <w:rsid w:val="0084114D"/>
    <w:rsid w:val="008435AB"/>
    <w:rsid w:val="00844183"/>
    <w:rsid w:val="008475D5"/>
    <w:rsid w:val="008507EC"/>
    <w:rsid w:val="008524F2"/>
    <w:rsid w:val="00857C32"/>
    <w:rsid w:val="00867C60"/>
    <w:rsid w:val="0087453B"/>
    <w:rsid w:val="008B60DE"/>
    <w:rsid w:val="008B7EFB"/>
    <w:rsid w:val="008C234C"/>
    <w:rsid w:val="008C4718"/>
    <w:rsid w:val="008C54F9"/>
    <w:rsid w:val="008D0EAF"/>
    <w:rsid w:val="008D126F"/>
    <w:rsid w:val="008D70AB"/>
    <w:rsid w:val="008D76D6"/>
    <w:rsid w:val="008E439C"/>
    <w:rsid w:val="00901FD7"/>
    <w:rsid w:val="009065E8"/>
    <w:rsid w:val="00910DC0"/>
    <w:rsid w:val="00915A10"/>
    <w:rsid w:val="00930A21"/>
    <w:rsid w:val="00931B41"/>
    <w:rsid w:val="00934481"/>
    <w:rsid w:val="009369BF"/>
    <w:rsid w:val="00942F59"/>
    <w:rsid w:val="00944678"/>
    <w:rsid w:val="00947013"/>
    <w:rsid w:val="0095568D"/>
    <w:rsid w:val="00967765"/>
    <w:rsid w:val="00973EA3"/>
    <w:rsid w:val="00986646"/>
    <w:rsid w:val="009939D9"/>
    <w:rsid w:val="009A21CA"/>
    <w:rsid w:val="009A2BAC"/>
    <w:rsid w:val="009A3F6E"/>
    <w:rsid w:val="009A66AD"/>
    <w:rsid w:val="009B497D"/>
    <w:rsid w:val="009B60B4"/>
    <w:rsid w:val="009C721A"/>
    <w:rsid w:val="009E5894"/>
    <w:rsid w:val="009F20F8"/>
    <w:rsid w:val="009F6A15"/>
    <w:rsid w:val="00A00DDC"/>
    <w:rsid w:val="00A115DA"/>
    <w:rsid w:val="00A140EE"/>
    <w:rsid w:val="00A205F0"/>
    <w:rsid w:val="00A24632"/>
    <w:rsid w:val="00A301B6"/>
    <w:rsid w:val="00A32C0C"/>
    <w:rsid w:val="00A45999"/>
    <w:rsid w:val="00A47616"/>
    <w:rsid w:val="00A53635"/>
    <w:rsid w:val="00A5445C"/>
    <w:rsid w:val="00A56EAC"/>
    <w:rsid w:val="00A6506B"/>
    <w:rsid w:val="00A664BC"/>
    <w:rsid w:val="00A77E3F"/>
    <w:rsid w:val="00A81DF4"/>
    <w:rsid w:val="00A97D0F"/>
    <w:rsid w:val="00AB3D2B"/>
    <w:rsid w:val="00AB44B9"/>
    <w:rsid w:val="00AC0D2C"/>
    <w:rsid w:val="00AD0420"/>
    <w:rsid w:val="00AD092E"/>
    <w:rsid w:val="00AE601E"/>
    <w:rsid w:val="00B20863"/>
    <w:rsid w:val="00B270F1"/>
    <w:rsid w:val="00B433DA"/>
    <w:rsid w:val="00B47185"/>
    <w:rsid w:val="00B51B86"/>
    <w:rsid w:val="00B76EDF"/>
    <w:rsid w:val="00B8139D"/>
    <w:rsid w:val="00B84F2A"/>
    <w:rsid w:val="00B910F4"/>
    <w:rsid w:val="00B92EA4"/>
    <w:rsid w:val="00BA67EF"/>
    <w:rsid w:val="00BB00FC"/>
    <w:rsid w:val="00BC22F6"/>
    <w:rsid w:val="00BD525D"/>
    <w:rsid w:val="00BD5A30"/>
    <w:rsid w:val="00BE131C"/>
    <w:rsid w:val="00BF3C0D"/>
    <w:rsid w:val="00BF3DDF"/>
    <w:rsid w:val="00BF7DCD"/>
    <w:rsid w:val="00C25482"/>
    <w:rsid w:val="00C25B7B"/>
    <w:rsid w:val="00C25FCD"/>
    <w:rsid w:val="00C26223"/>
    <w:rsid w:val="00C266F3"/>
    <w:rsid w:val="00C324AD"/>
    <w:rsid w:val="00C3645B"/>
    <w:rsid w:val="00C369BE"/>
    <w:rsid w:val="00C60149"/>
    <w:rsid w:val="00C70FFB"/>
    <w:rsid w:val="00C858DD"/>
    <w:rsid w:val="00C93118"/>
    <w:rsid w:val="00C93B7E"/>
    <w:rsid w:val="00C9576F"/>
    <w:rsid w:val="00CA2318"/>
    <w:rsid w:val="00CA6DBD"/>
    <w:rsid w:val="00CC2641"/>
    <w:rsid w:val="00CC6E0F"/>
    <w:rsid w:val="00CD5892"/>
    <w:rsid w:val="00CD5C88"/>
    <w:rsid w:val="00CD6183"/>
    <w:rsid w:val="00CE60E4"/>
    <w:rsid w:val="00CF1527"/>
    <w:rsid w:val="00D02A54"/>
    <w:rsid w:val="00D02E8E"/>
    <w:rsid w:val="00D07D25"/>
    <w:rsid w:val="00D110B9"/>
    <w:rsid w:val="00D11916"/>
    <w:rsid w:val="00D178DB"/>
    <w:rsid w:val="00D23C12"/>
    <w:rsid w:val="00D24B4F"/>
    <w:rsid w:val="00D30B4C"/>
    <w:rsid w:val="00D3227F"/>
    <w:rsid w:val="00D40F6F"/>
    <w:rsid w:val="00D436D6"/>
    <w:rsid w:val="00D5639E"/>
    <w:rsid w:val="00D56EBF"/>
    <w:rsid w:val="00D75DF1"/>
    <w:rsid w:val="00D91936"/>
    <w:rsid w:val="00D94265"/>
    <w:rsid w:val="00DA2ABC"/>
    <w:rsid w:val="00DB30D3"/>
    <w:rsid w:val="00DB627F"/>
    <w:rsid w:val="00DC195E"/>
    <w:rsid w:val="00DF324F"/>
    <w:rsid w:val="00DF355D"/>
    <w:rsid w:val="00E2179C"/>
    <w:rsid w:val="00E23B64"/>
    <w:rsid w:val="00E57478"/>
    <w:rsid w:val="00E71952"/>
    <w:rsid w:val="00E74B63"/>
    <w:rsid w:val="00E95114"/>
    <w:rsid w:val="00E97680"/>
    <w:rsid w:val="00EC0F7F"/>
    <w:rsid w:val="00ED0789"/>
    <w:rsid w:val="00EE0EBB"/>
    <w:rsid w:val="00EF4590"/>
    <w:rsid w:val="00EF525D"/>
    <w:rsid w:val="00EF76D5"/>
    <w:rsid w:val="00F00D00"/>
    <w:rsid w:val="00F07536"/>
    <w:rsid w:val="00F12AC0"/>
    <w:rsid w:val="00F13151"/>
    <w:rsid w:val="00F1645D"/>
    <w:rsid w:val="00F17EA5"/>
    <w:rsid w:val="00F22C40"/>
    <w:rsid w:val="00F24EAA"/>
    <w:rsid w:val="00F251AF"/>
    <w:rsid w:val="00F46D97"/>
    <w:rsid w:val="00F46E81"/>
    <w:rsid w:val="00F75676"/>
    <w:rsid w:val="00F96A69"/>
    <w:rsid w:val="00F97722"/>
    <w:rsid w:val="00FA1F46"/>
    <w:rsid w:val="00FA45F3"/>
    <w:rsid w:val="00FA4D5E"/>
    <w:rsid w:val="00FA5EE5"/>
    <w:rsid w:val="00FA682A"/>
    <w:rsid w:val="00FC1242"/>
    <w:rsid w:val="00FD35CC"/>
    <w:rsid w:val="00FE5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؛"/>
  <w14:docId w14:val="074C8F2E"/>
  <w15:docId w15:val="{4C1C0015-C20F-4D94-95D5-D10671E13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3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2D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0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EB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338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3875"/>
  </w:style>
  <w:style w:type="paragraph" w:styleId="Footer">
    <w:name w:val="footer"/>
    <w:basedOn w:val="Normal"/>
    <w:link w:val="FooterChar"/>
    <w:uiPriority w:val="99"/>
    <w:unhideWhenUsed/>
    <w:rsid w:val="000338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3875"/>
  </w:style>
  <w:style w:type="paragraph" w:styleId="ListParagraph">
    <w:name w:val="List Paragraph"/>
    <w:basedOn w:val="Normal"/>
    <w:uiPriority w:val="34"/>
    <w:qFormat/>
    <w:rsid w:val="00B270F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D70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70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70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0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0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1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446CE-4899-473A-8A29-9B780DD5D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Zoreh Noroozi</dc:creator>
  <cp:lastModifiedBy>Shaghayegh Parizadeh</cp:lastModifiedBy>
  <cp:revision>74</cp:revision>
  <cp:lastPrinted>2024-06-08T04:52:00Z</cp:lastPrinted>
  <dcterms:created xsi:type="dcterms:W3CDTF">2023-07-02T03:41:00Z</dcterms:created>
  <dcterms:modified xsi:type="dcterms:W3CDTF">2024-06-08T04:55:00Z</dcterms:modified>
</cp:coreProperties>
</file>